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a18edac93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2618be0bf68e485a"/>
      <w:footerReference xmlns:r="http://schemas.openxmlformats.org/officeDocument/2006/relationships" w:type="default" r:id="R959d5bc6650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be0bf68e485a" /><Relationship Type="http://schemas.openxmlformats.org/officeDocument/2006/relationships/footer" Target="/word/footer1.xml" Id="R959d5bc6650d42f9" /></Relationships>
</file>