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5fb52b3a8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ASSIST AIRCRAFT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ASSIST AIRCRAFT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ee774eb524105"/>
      <w:footerReference xmlns:r="http://schemas.openxmlformats.org/officeDocument/2006/relationships" w:type="default" r:id="R698b81895428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ASSIST AIRCRAFT SALES AS   ·   Org.nr 822 920 152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ASSIST AIRCRAFT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ee774eb524105" /><Relationship Type="http://schemas.openxmlformats.org/officeDocument/2006/relationships/footer" Target="/word/footer1.xml" Id="R698b818954284bcf" /></Relationships>
</file>