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8f074c9b404b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AKTIV TRENING ROMSÅS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cf6403cf5c04fa7"/>
      <w:footerReference xmlns:r="http://schemas.openxmlformats.org/officeDocument/2006/relationships" w:type="default" r:id="Ra026f81efc5f4e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AKTIV TRENING ROMSÅS AS   ·   Org.nr 822 944 892   ·   Romsås Senter 1   ·   0970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AKTIV TRENING ROMSÅS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f6403cf5c04fa7" /><Relationship Type="http://schemas.openxmlformats.org/officeDocument/2006/relationships/footer" Target="/word/footer1.xml" Id="Ra026f81efc5f4eba" /></Relationships>
</file>