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754cff072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SURDEIGSBAKERIET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SURDEIGSBAKERIET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6a46a0d2344e7d"/>
      <w:footerReference xmlns:r="http://schemas.openxmlformats.org/officeDocument/2006/relationships" w:type="default" r:id="R50730cbdc158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SURDEIGSBAKERIET AS   ·   Org.nr 823 008 902   ·   c/o Uteguiden, Ødegårdsvegen 28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SURDEIGSBAKERIET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a46a0d2344e7d" /><Relationship Type="http://schemas.openxmlformats.org/officeDocument/2006/relationships/footer" Target="/word/footer1.xml" Id="R50730cbdc1584dcf" /></Relationships>
</file>