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d901304ab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MYKLEMYR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MYKLEMYR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815ddd8a840c2"/>
      <w:footerReference xmlns:r="http://schemas.openxmlformats.org/officeDocument/2006/relationships" w:type="default" r:id="R449f36498b48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MYKLEMYR AS   ·   Org.nr 823 057 342   ·   Lunaveien 13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MYKLEMYR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815ddd8a840c2" /><Relationship Type="http://schemas.openxmlformats.org/officeDocument/2006/relationships/footer" Target="/word/footer1.xml" Id="R449f36498b48489e" /></Relationships>
</file>