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5ada0a79d44a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ULRIX PERSONAL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Straumsjøen,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ULRIX PERSONAL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058c41869e42bd"/>
      <w:footerReference xmlns:r="http://schemas.openxmlformats.org/officeDocument/2006/relationships" w:type="default" r:id="R6647cf4164b34e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ULRIX PERSONAL AS   ·   Org.nr 823 219 342   ·   Regine Normanns vei 22A   ·   8475 STRAUMSJØEN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ULRIX PERSONAL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058c41869e42bd" /><Relationship Type="http://schemas.openxmlformats.org/officeDocument/2006/relationships/footer" Target="/word/footer1.xml" Id="R6647cf4164b34ef3" /></Relationships>
</file>