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9931c5bb2a45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TH INVESTMENTS AS, org.nr 823 398 182,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 INVESTMENTS AS</w:t>
      </w:r>
    </w:p>
    <w:sectPr>
      <w:headerReference xmlns:r="http://schemas.openxmlformats.org/officeDocument/2006/relationships" w:type="default" r:id="Rac41c9480a7748d1"/>
      <w:footerReference xmlns:r="http://schemas.openxmlformats.org/officeDocument/2006/relationships" w:type="default" r:id="R889371e5b96446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 INVESTMENTS AS   ·   Org.nr 823 398 182   ·   c/o Torstein Hellen Håland, Bjerkebakken 14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41c9480a7748d1" /><Relationship Type="http://schemas.openxmlformats.org/officeDocument/2006/relationships/footer" Target="/word/footer1.xml" Id="R889371e5b96446df" /></Relationships>
</file>