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97e9d7d6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AVRETTING AS</w:t>
      </w:r>
    </w:p>
    <w:sectPr>
      <w:headerReference xmlns:r="http://schemas.openxmlformats.org/officeDocument/2006/relationships" w:type="default" r:id="R9c485d6a9d214294"/>
      <w:footerReference xmlns:r="http://schemas.openxmlformats.org/officeDocument/2006/relationships" w:type="default" r:id="R26c9363918fb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5d6a9d214294" /><Relationship Type="http://schemas.openxmlformats.org/officeDocument/2006/relationships/footer" Target="/word/footer1.xml" Id="R26c9363918fb47ef" /></Relationships>
</file>