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5682a7c4a45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BYRKJELAND BYGG &amp;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BYRKJELAND BYGG &amp; EIENDOM AS</w:t>
      </w:r>
    </w:p>
    <w:sectPr>
      <w:headerReference xmlns:r="http://schemas.openxmlformats.org/officeDocument/2006/relationships" w:type="default" r:id="R78cb2ba75d3b48a4"/>
      <w:footerReference xmlns:r="http://schemas.openxmlformats.org/officeDocument/2006/relationships" w:type="default" r:id="Rcbc3029fe433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BYGG &amp; EIENDOM AS   ·   Org.nr 824 331 952   ·   Sandvenhagen 47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b2ba75d3b48a4" /><Relationship Type="http://schemas.openxmlformats.org/officeDocument/2006/relationships/footer" Target="/word/footer1.xml" Id="Rcbc3029fe43341af" /></Relationships>
</file>