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58a52d004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BRØNNØYSUND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BRØNNØYSUND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0ecb8d1b045fb"/>
      <w:footerReference xmlns:r="http://schemas.openxmlformats.org/officeDocument/2006/relationships" w:type="default" r:id="R207d72906bf9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BRØNNØYSUND RØR AS   ·   Org.nr 824 675 112   ·   Sira Erlends vei 51   ·   8906 BRØNNØYSUND   ·   Tlf. 99 52 08 99   ·   bronnoysund@comfort.as   ·   www.comfort.no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BRØNNØYSUND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0ecb8d1b045fb" /><Relationship Type="http://schemas.openxmlformats.org/officeDocument/2006/relationships/footer" Target="/word/footer1.xml" Id="R207d72906bf948b1" /></Relationships>
</file>