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6105d5773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e8fb34f8b45bc"/>
      <w:footerReference xmlns:r="http://schemas.openxmlformats.org/officeDocument/2006/relationships" w:type="default" r:id="Raf019834acf0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BORGSTEIN AS   ·   Org.nr 824 783 802   ·   Stålhaugen 9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e8fb34f8b45bc" /><Relationship Type="http://schemas.openxmlformats.org/officeDocument/2006/relationships/footer" Target="/word/footer1.xml" Id="Raf019834acf046fa" /></Relationships>
</file>