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afed3958c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 PLAN AS.</w:t>
      </w:r>
    </w:p>
    <w:sectPr>
      <w:headerReference xmlns:r="http://schemas.openxmlformats.org/officeDocument/2006/relationships" w:type="default" r:id="Rc9c176e964b74db9"/>
      <w:footerReference xmlns:r="http://schemas.openxmlformats.org/officeDocument/2006/relationships" w:type="default" r:id="R859a23203245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176e964b74db9" /><Relationship Type="http://schemas.openxmlformats.org/officeDocument/2006/relationships/footer" Target="/word/footer1.xml" Id="R859a232032454d4e" /></Relationships>
</file>