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722f867b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DAHL96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DAHL96 AS</w:t>
      </w:r>
    </w:p>
    <w:sectPr>
      <w:headerReference xmlns:r="http://schemas.openxmlformats.org/officeDocument/2006/relationships" w:type="default" r:id="R668acb90fa9e4744"/>
      <w:footerReference xmlns:r="http://schemas.openxmlformats.org/officeDocument/2006/relationships" w:type="default" r:id="R65cde5a73bce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DAHL96 AS   ·   Org.nr 825 237 682   ·   Hattfjelldalsvollen 1B   ·   8692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acb90fa9e4744" /><Relationship Type="http://schemas.openxmlformats.org/officeDocument/2006/relationships/footer" Target="/word/footer1.xml" Id="R65cde5a73bce42f5" /></Relationships>
</file>