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9ac931b87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JUGGLE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JUGGLE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6a99455e44057"/>
      <w:footerReference xmlns:r="http://schemas.openxmlformats.org/officeDocument/2006/relationships" w:type="default" r:id="R1b87790a4b81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JUGGLE AS   ·   Org.nr 825 243 232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JUGGLE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6a99455e44057" /><Relationship Type="http://schemas.openxmlformats.org/officeDocument/2006/relationships/footer" Target="/word/footer1.xml" Id="R1b87790a4b814f2b" /></Relationships>
</file>