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95462a167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 INVEST AS</w:t>
      </w:r>
    </w:p>
    <w:sectPr>
      <w:headerReference xmlns:r="http://schemas.openxmlformats.org/officeDocument/2006/relationships" w:type="default" r:id="Rb09a1bb5ba27447d"/>
      <w:footerReference xmlns:r="http://schemas.openxmlformats.org/officeDocument/2006/relationships" w:type="default" r:id="R9d910780521c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a1bb5ba27447d" /><Relationship Type="http://schemas.openxmlformats.org/officeDocument/2006/relationships/footer" Target="/word/footer1.xml" Id="R9d910780521c493b" /></Relationships>
</file>