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257182ba743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dabba6caac4f12"/>
      <w:footerReference xmlns:r="http://schemas.openxmlformats.org/officeDocument/2006/relationships" w:type="default" r:id="R7cd3b90a7134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TULD AS   ·   Org.nr 825 516 212   ·   Prins Oscars gate 19   ·   3011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abba6caac4f12" /><Relationship Type="http://schemas.openxmlformats.org/officeDocument/2006/relationships/footer" Target="/word/footer1.xml" Id="R7cd3b90a71344747" /></Relationships>
</file>