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ccb4759dd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HOLDING AS</w:t>
      </w:r>
    </w:p>
    <w:sectPr>
      <w:headerReference xmlns:r="http://schemas.openxmlformats.org/officeDocument/2006/relationships" w:type="default" r:id="Rc704b4a2c86b43c4"/>
      <w:footerReference xmlns:r="http://schemas.openxmlformats.org/officeDocument/2006/relationships" w:type="default" r:id="R214af7aff3d4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4b4a2c86b43c4" /><Relationship Type="http://schemas.openxmlformats.org/officeDocument/2006/relationships/footer" Target="/word/footer1.xml" Id="R214af7aff3d44a5b" /></Relationships>
</file>