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f8b7547d6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HOLDING AS</w:t>
      </w:r>
    </w:p>
    <w:sectPr>
      <w:headerReference xmlns:r="http://schemas.openxmlformats.org/officeDocument/2006/relationships" w:type="default" r:id="R791f2dd69ed8456d"/>
      <w:footerReference xmlns:r="http://schemas.openxmlformats.org/officeDocument/2006/relationships" w:type="default" r:id="R09fe8f7f5324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HOLDING AS   ·   Org.nr 825 541 632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f2dd69ed8456d" /><Relationship Type="http://schemas.openxmlformats.org/officeDocument/2006/relationships/footer" Target="/word/footer1.xml" Id="R09fe8f7f5324480d" /></Relationships>
</file>