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5461d1583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07d6f7fdc4e83"/>
      <w:footerReference xmlns:r="http://schemas.openxmlformats.org/officeDocument/2006/relationships" w:type="default" r:id="R44e3129f3d5d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 EIENDOM AS   ·   Org.nr 825 628 142   ·   Værlebakken 14A   ·   1525 MOSS   ·   post@nidaforvaltning.no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07d6f7fdc4e83" /><Relationship Type="http://schemas.openxmlformats.org/officeDocument/2006/relationships/footer" Target="/word/footer1.xml" Id="R44e3129f3d5d49df" /></Relationships>
</file>