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9feb85ba6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DOKKEN &amp; MOEN MURMESTERFORRETNING AS</w:t>
      </w:r>
    </w:p>
    <w:sectPr>
      <w:headerReference xmlns:r="http://schemas.openxmlformats.org/officeDocument/2006/relationships" w:type="default" r:id="R7300e2b7297246fc"/>
      <w:footerReference xmlns:r="http://schemas.openxmlformats.org/officeDocument/2006/relationships" w:type="default" r:id="Ra348d5e9fadc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DOKKEN &amp; MOEN MURMESTERFORRETNING AS   ·   Org.nr 825 757 082   ·   Møllevegen 4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DOKKEN &amp; MOEN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0e2b7297246fc" /><Relationship Type="http://schemas.openxmlformats.org/officeDocument/2006/relationships/footer" Target="/word/footer1.xml" Id="Ra348d5e9fadc4ac9" /></Relationships>
</file>