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61df52f6e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ITC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ITC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2ddffd070c49ca"/>
      <w:footerReference xmlns:r="http://schemas.openxmlformats.org/officeDocument/2006/relationships" w:type="default" r:id="R696ed2a7faa64a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ITC NORGE AS   ·   Org.nr 826 018 682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ITC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2ddffd070c49ca" /><Relationship Type="http://schemas.openxmlformats.org/officeDocument/2006/relationships/footer" Target="/word/footer1.xml" Id="R696ed2a7faa64ab2" /></Relationships>
</file>