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ea3a1f321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SOCA AS</w:t>
      </w:r>
    </w:p>
    <w:sectPr>
      <w:headerReference xmlns:r="http://schemas.openxmlformats.org/officeDocument/2006/relationships" w:type="default" r:id="R7380c36245024b25"/>
      <w:footerReference xmlns:r="http://schemas.openxmlformats.org/officeDocument/2006/relationships" w:type="default" r:id="R64f742fac5aa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SOCA AS   ·   Org.nr 826 049 642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0c36245024b25" /><Relationship Type="http://schemas.openxmlformats.org/officeDocument/2006/relationships/footer" Target="/word/footer1.xml" Id="R64f742fac5aa4e69" /></Relationships>
</file>