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1870b4f42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be8488a4f894415d"/>
      <w:footerReference xmlns:r="http://schemas.openxmlformats.org/officeDocument/2006/relationships" w:type="default" r:id="Rea00167ced55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488a4f894415d" /><Relationship Type="http://schemas.openxmlformats.org/officeDocument/2006/relationships/footer" Target="/word/footer1.xml" Id="Rea00167ced554d92" /></Relationships>
</file>