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93123c3aa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COSTA PLENTY INVEST AS, org.nr 826 678 232,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3ef63ad01d8540a2"/>
      <w:footerReference xmlns:r="http://schemas.openxmlformats.org/officeDocument/2006/relationships" w:type="default" r:id="R494b9c67d542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63ad01d8540a2" /><Relationship Type="http://schemas.openxmlformats.org/officeDocument/2006/relationships/footer" Target="/word/footer1.xml" Id="R494b9c67d5424717" /></Relationships>
</file>