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d44ce3568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SELLANRAA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SELLANRAA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dbc75b1dd43b4"/>
      <w:footerReference xmlns:r="http://schemas.openxmlformats.org/officeDocument/2006/relationships" w:type="default" r:id="R138893eebeee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SELLANRAA AS   ·   Org.nr 827 631 272   ·   c/o Reidar Seland, Riset 3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SELLANRAA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dbc75b1dd43b4" /><Relationship Type="http://schemas.openxmlformats.org/officeDocument/2006/relationships/footer" Target="/word/footer1.xml" Id="R138893eebeee499b" /></Relationships>
</file>