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e076ed93e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ESW INVEST AS</w:t>
      </w:r>
    </w:p>
    <w:sectPr>
      <w:headerReference xmlns:r="http://schemas.openxmlformats.org/officeDocument/2006/relationships" w:type="default" r:id="R3271d04717e041e5"/>
      <w:footerReference xmlns:r="http://schemas.openxmlformats.org/officeDocument/2006/relationships" w:type="default" r:id="R80500569871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ESW INVEST AS   ·   Org.nr 827 699 292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1d04717e041e5" /><Relationship Type="http://schemas.openxmlformats.org/officeDocument/2006/relationships/footer" Target="/word/footer1.xml" Id="R80500569871d4a10" /></Relationships>
</file>