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8db4f01f443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65780ff8e64ce4"/>
      <w:footerReference xmlns:r="http://schemas.openxmlformats.org/officeDocument/2006/relationships" w:type="default" r:id="R5a5a40e5600d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NOAM AS   ·   Org.nr 828 249 142   ·   C/o Roger Malme, Remmemsvegen 25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5780ff8e64ce4" /><Relationship Type="http://schemas.openxmlformats.org/officeDocument/2006/relationships/footer" Target="/word/footer1.xml" Id="R5a5a40e5600d451e" /></Relationships>
</file>