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934e702ab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NOAM AS, org.nr 828 249 142,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6f54e0c451e44111"/>
      <w:footerReference xmlns:r="http://schemas.openxmlformats.org/officeDocument/2006/relationships" w:type="default" r:id="R3ec96b137dba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e0c451e44111" /><Relationship Type="http://schemas.openxmlformats.org/officeDocument/2006/relationships/footer" Target="/word/footer1.xml" Id="R3ec96b137dba4a8d" /></Relationships>
</file>