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b749b3904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CLEANVALLEY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76d2b434270b4ec4"/>
      <w:footerReference xmlns:r="http://schemas.openxmlformats.org/officeDocument/2006/relationships" w:type="default" r:id="R1e101a1c89f3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2b434270b4ec4" /><Relationship Type="http://schemas.openxmlformats.org/officeDocument/2006/relationships/footer" Target="/word/footer1.xml" Id="R1e101a1c89f34f47" /></Relationships>
</file>