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dc88b5e03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bf8fb2644b2a4b9d"/>
      <w:footerReference xmlns:r="http://schemas.openxmlformats.org/officeDocument/2006/relationships" w:type="default" r:id="Rac10d8b2000d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fb2644b2a4b9d" /><Relationship Type="http://schemas.openxmlformats.org/officeDocument/2006/relationships/footer" Target="/word/footer1.xml" Id="Rac10d8b2000d49f7" /></Relationships>
</file>