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67e8c88f943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WILMAR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GRUPPEN AS</w:t>
      </w:r>
    </w:p>
    <w:sectPr>
      <w:headerReference xmlns:r="http://schemas.openxmlformats.org/officeDocument/2006/relationships" w:type="default" r:id="Rd2a5d0fc84d144d3"/>
      <w:footerReference xmlns:r="http://schemas.openxmlformats.org/officeDocument/2006/relationships" w:type="default" r:id="Rf88b54da3e8d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GRUPPEN AS   ·   Org.nr 828 421 182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5d0fc84d144d3" /><Relationship Type="http://schemas.openxmlformats.org/officeDocument/2006/relationships/footer" Target="/word/footer1.xml" Id="Rf88b54da3e8d4c15" /></Relationships>
</file>