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09e0beee8244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7SENSE PRODUCTS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7SENSE PRODUCTS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5e4356548c4e31"/>
      <w:footerReference xmlns:r="http://schemas.openxmlformats.org/officeDocument/2006/relationships" w:type="default" r:id="Ra6447ac356864c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7SENSE PRODUCTS AS   ·   Org.nr 828 444 522   ·   Moloveien 14   ·   3187 HORTEN   ·   post@7sense.no   ·   www.7sense.no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7SENSE PRODUCTS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5e4356548c4e31" /><Relationship Type="http://schemas.openxmlformats.org/officeDocument/2006/relationships/footer" Target="/word/footer1.xml" Id="Ra6447ac356864cd7" /></Relationships>
</file>