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9b6cf3c58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BROBEKK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BROBEKK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e18f05bd24e1d"/>
      <w:footerReference xmlns:r="http://schemas.openxmlformats.org/officeDocument/2006/relationships" w:type="default" r:id="R5c46ac984d6a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BROBEKK AS   ·   Org.nr 828 484 362   ·   Brobekkveien 104   ·   0582 OSLO   ·   regnskap@bilklima.no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BROBEKK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e18f05bd24e1d" /><Relationship Type="http://schemas.openxmlformats.org/officeDocument/2006/relationships/footer" Target="/word/footer1.xml" Id="R5c46ac984d6a46ad" /></Relationships>
</file>