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e5d560bb6d44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MAEMA AS</w:t>
      </w:r>
    </w:p>
    <w:sectPr>
      <w:headerReference xmlns:r="http://schemas.openxmlformats.org/officeDocument/2006/relationships" w:type="default" r:id="R44c80d84c3f24830"/>
      <w:footerReference xmlns:r="http://schemas.openxmlformats.org/officeDocument/2006/relationships" w:type="default" r:id="R6edbae9e735346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MAEMA AS   ·   Org.nr 828 700 642   ·   Madserud allé 32   ·   0274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MAEMA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c80d84c3f24830" /><Relationship Type="http://schemas.openxmlformats.org/officeDocument/2006/relationships/footer" Target="/word/footer1.xml" Id="R6edbae9e73534686" /></Relationships>
</file>