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eea7997ce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PROSLED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PROSLED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71e5c742a47af"/>
      <w:footerReference xmlns:r="http://schemas.openxmlformats.org/officeDocument/2006/relationships" w:type="default" r:id="Rf428b50ad174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PROSLED AS   ·   Org.nr 828 721 682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PROSLED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71e5c742a47af" /><Relationship Type="http://schemas.openxmlformats.org/officeDocument/2006/relationships/footer" Target="/word/footer1.xml" Id="Rf428b50ad174472f" /></Relationships>
</file>