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aa8b00e23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df0bdbce3466b"/>
      <w:footerReference xmlns:r="http://schemas.openxmlformats.org/officeDocument/2006/relationships" w:type="default" r:id="R4a41ebcb2223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KOMPETANSE AS   ·   Org.nr 828 794 132   ·   Vangsvegen 73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df0bdbce3466b" /><Relationship Type="http://schemas.openxmlformats.org/officeDocument/2006/relationships/footer" Target="/word/footer1.xml" Id="R4a41ebcb22234fdc" /></Relationships>
</file>