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0d4f83718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RODGERS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RODGERS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65f2ea88f2480b"/>
      <w:footerReference xmlns:r="http://schemas.openxmlformats.org/officeDocument/2006/relationships" w:type="default" r:id="R8437a8b49d89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RODGERS INVEST AS   ·   Org.nr 828 899 732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RODGERS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5f2ea88f2480b" /><Relationship Type="http://schemas.openxmlformats.org/officeDocument/2006/relationships/footer" Target="/word/footer1.xml" Id="R8437a8b49d894c1d" /></Relationships>
</file>