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d3f21dc5b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ASKAR TAXI</w:t>
      </w:r>
    </w:p>
    <w:sectPr>
      <w:headerReference xmlns:r="http://schemas.openxmlformats.org/officeDocument/2006/relationships" w:type="default" r:id="R5b66fabee1d54201"/>
      <w:footerReference xmlns:r="http://schemas.openxmlformats.org/officeDocument/2006/relationships" w:type="default" r:id="R4367553104fd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ASKAR TAXI   ·   Org.nr 829 269 422   ·   Fyrstikkalléen 13A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ASKAR TAXI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6fabee1d54201" /><Relationship Type="http://schemas.openxmlformats.org/officeDocument/2006/relationships/footer" Target="/word/footer1.xml" Id="R4367553104fd48d8" /></Relationships>
</file>