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31422884e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ROOSE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ROOSE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a51d337df4884"/>
      <w:footerReference xmlns:r="http://schemas.openxmlformats.org/officeDocument/2006/relationships" w:type="default" r:id="R96a868455f2d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ROOSE INVEST 2 AS   ·   Org.nr 829 406 152   ·   Nåsvegen 364   ·   6490 EIDE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ROOSE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a51d337df4884" /><Relationship Type="http://schemas.openxmlformats.org/officeDocument/2006/relationships/footer" Target="/word/footer1.xml" Id="R96a868455f2d4329" /></Relationships>
</file>