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1abbbfc3d43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EMIA INVEST AS</w:t>
      </w:r>
    </w:p>
    <w:sectPr>
      <w:headerReference xmlns:r="http://schemas.openxmlformats.org/officeDocument/2006/relationships" w:type="default" r:id="R367f0a36e1c14f38"/>
      <w:footerReference xmlns:r="http://schemas.openxmlformats.org/officeDocument/2006/relationships" w:type="default" r:id="Rc18e4b23b291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EMIA INVEST AS   ·   Org.nr 829 476 452   ·   Trondselvvegen 36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f0a36e1c14f38" /><Relationship Type="http://schemas.openxmlformats.org/officeDocument/2006/relationships/footer" Target="/word/footer1.xml" Id="Rc18e4b23b29143ce" /></Relationships>
</file>