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ff6e3f96445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EMIA INVEST AS</w:t>
      </w:r>
    </w:p>
    <w:sectPr>
      <w:headerReference xmlns:r="http://schemas.openxmlformats.org/officeDocument/2006/relationships" w:type="default" r:id="R519146cab61240a9"/>
      <w:footerReference xmlns:r="http://schemas.openxmlformats.org/officeDocument/2006/relationships" w:type="default" r:id="R39f1b90135e1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EMIA INVEST AS   ·   Org.nr 829 476 452   ·   Trondselvvegen 36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146cab61240a9" /><Relationship Type="http://schemas.openxmlformats.org/officeDocument/2006/relationships/footer" Target="/word/footer1.xml" Id="R39f1b90135e146fb" /></Relationships>
</file>