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cbc48c748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AQEVENT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AQEVENT AS</w:t>
      </w:r>
    </w:p>
    <w:sectPr>
      <w:headerReference xmlns:r="http://schemas.openxmlformats.org/officeDocument/2006/relationships" w:type="default" r:id="R68cb2c15514d4250"/>
      <w:footerReference xmlns:r="http://schemas.openxmlformats.org/officeDocument/2006/relationships" w:type="default" r:id="R28c63df5dfc8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AQEVENT AS   ·   Org.nr 829 591 162   ·   Rådhusgata 2   ·   2212 KONGSVINGER   ·   info@5etage.no   ·   Www.5etage.no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b2c15514d4250" /><Relationship Type="http://schemas.openxmlformats.org/officeDocument/2006/relationships/footer" Target="/word/footer1.xml" Id="R28c63df5dfc8460f" /></Relationships>
</file>