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0cdb2fb5c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AUDIOVISION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AUDIOVISION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c94c515064f77"/>
      <w:footerReference xmlns:r="http://schemas.openxmlformats.org/officeDocument/2006/relationships" w:type="default" r:id="R5ed043395941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AUDIOVISION AS   ·   Org.nr 830 053 972   ·   Røysepytten 29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c94c515064f77" /><Relationship Type="http://schemas.openxmlformats.org/officeDocument/2006/relationships/footer" Target="/word/footer1.xml" Id="R5ed04339594148c2" /></Relationships>
</file>