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1037edd6bb45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 EIENDOM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 EIENDOM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efe106f7db45ce"/>
      <w:footerReference xmlns:r="http://schemas.openxmlformats.org/officeDocument/2006/relationships" w:type="default" r:id="Ra43cae8f90fd49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 EIENDOM ØST AS   ·   Org.nr 830 083 162   ·   Halvdan Svartes gate 45B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 EIENDOM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fe106f7db45ce" /><Relationship Type="http://schemas.openxmlformats.org/officeDocument/2006/relationships/footer" Target="/word/footer1.xml" Id="Ra43cae8f90fd49e5" /></Relationships>
</file>