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d7f41d4a7646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TOMCAT ARTS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TOMCAT ARTS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068a9e1656434e"/>
      <w:footerReference xmlns:r="http://schemas.openxmlformats.org/officeDocument/2006/relationships" w:type="default" r:id="Rb178855198254c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TOMCAT ARTS AS   ·   Org.nr 830 096 752   ·   Harbitzalléen 39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TOMCAT ARTS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068a9e1656434e" /><Relationship Type="http://schemas.openxmlformats.org/officeDocument/2006/relationships/footer" Target="/word/footer1.xml" Id="Rb178855198254c37" /></Relationships>
</file>