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085033bc3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b232ea40447c3"/>
      <w:footerReference xmlns:r="http://schemas.openxmlformats.org/officeDocument/2006/relationships" w:type="default" r:id="R946b0addd0a9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HOLDING AS   ·   Org.nr 830 240 322   ·   Smedhusåsen 8   ·   1570 DILLING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b232ea40447c3" /><Relationship Type="http://schemas.openxmlformats.org/officeDocument/2006/relationships/footer" Target="/word/footer1.xml" Id="R946b0addd0a948b5" /></Relationships>
</file>