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9d9979166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b4dd060e24e03"/>
      <w:footerReference xmlns:r="http://schemas.openxmlformats.org/officeDocument/2006/relationships" w:type="default" r:id="R9da8e030834e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GARSTAD INVEST AS   ·   Org.nr 830 242 562   ·   Herumveien 114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b4dd060e24e03" /><Relationship Type="http://schemas.openxmlformats.org/officeDocument/2006/relationships/footer" Target="/word/footer1.xml" Id="R9da8e030834e4f34" /></Relationships>
</file>