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df3dab639b4c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NRFD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Hakadal,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NRFD AS</w:t>
      </w:r>
    </w:p>
    <w:sectPr>
      <w:headerReference xmlns:r="http://schemas.openxmlformats.org/officeDocument/2006/relationships" w:type="default" r:id="Rf58d2c6e6025432d"/>
      <w:footerReference xmlns:r="http://schemas.openxmlformats.org/officeDocument/2006/relationships" w:type="default" r:id="Re7eaf09c0d5c41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NRFD AS   ·   Org.nr 830 327 142   ·   Fuglåsveien 11   ·   1488 HAKADAL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NRFD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8d2c6e6025432d" /><Relationship Type="http://schemas.openxmlformats.org/officeDocument/2006/relationships/footer" Target="/word/footer1.xml" Id="Re7eaf09c0d5c41ec" /></Relationships>
</file>