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52f1e95e7430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SEA ENERGY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SEA ENERGY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a41adf736f4338"/>
      <w:footerReference xmlns:r="http://schemas.openxmlformats.org/officeDocument/2006/relationships" w:type="default" r:id="R8f4a1252bc8e406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SEA ENERGY AS   ·   Org.nr 830 595 872   ·   C/o View Ledger AS, Notenesgata 14   ·   6002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SEA ENERGY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a41adf736f4338" /><Relationship Type="http://schemas.openxmlformats.org/officeDocument/2006/relationships/footer" Target="/word/footer1.xml" Id="R8f4a1252bc8e406a" /></Relationships>
</file>