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c3e5905bb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TRANSPORT AS</w:t>
      </w:r>
    </w:p>
    <w:sectPr>
      <w:headerReference xmlns:r="http://schemas.openxmlformats.org/officeDocument/2006/relationships" w:type="default" r:id="Rf709be1262074a6c"/>
      <w:footerReference xmlns:r="http://schemas.openxmlformats.org/officeDocument/2006/relationships" w:type="default" r:id="Rd157c5060a4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TRANSPORT AS   ·   Org.nr 830 819 142   ·   Heibergbakken 10   ·   2353 STAVSJØ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9be1262074a6c" /><Relationship Type="http://schemas.openxmlformats.org/officeDocument/2006/relationships/footer" Target="/word/footer1.xml" Id="Rd157c5060a45462b" /></Relationships>
</file>